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40F105CE"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 6-2025 от 30.05.2025 г.</w:t>
      </w:r>
      <w:r w:rsidR="003B0CB9">
        <w:rPr>
          <w:sz w:val="20"/>
        </w:rPr>
        <w:t>, № 7-2025 от 16.06.2025 г., № 8-2025 от 06.08.2025 г.</w:t>
      </w:r>
      <w:r w:rsidR="009E6047">
        <w:rPr>
          <w:sz w:val="20"/>
        </w:rPr>
        <w:t>, № 9-2025 от 26.08.2025 г.</w:t>
      </w:r>
      <w:r w:rsidR="00DD6D2A">
        <w:rPr>
          <w:sz w:val="20"/>
        </w:rPr>
        <w:t>, № 10-2025 от 23.10.2025 г.</w:t>
      </w:r>
      <w:r w:rsidR="00C43CD9">
        <w:rPr>
          <w:sz w:val="20"/>
        </w:rPr>
        <w:t xml:space="preserve">, </w:t>
      </w:r>
      <w:r w:rsidR="00C43CD9">
        <w:rPr>
          <w:sz w:val="20"/>
        </w:rPr>
        <w:t>№ 1</w:t>
      </w:r>
      <w:r w:rsidR="00C43CD9">
        <w:rPr>
          <w:sz w:val="20"/>
        </w:rPr>
        <w:t>1</w:t>
      </w:r>
      <w:r w:rsidR="00C43CD9">
        <w:rPr>
          <w:sz w:val="20"/>
        </w:rPr>
        <w:t>-2025 от 2</w:t>
      </w:r>
      <w:r w:rsidR="00C43CD9">
        <w:rPr>
          <w:sz w:val="20"/>
        </w:rPr>
        <w:t>7</w:t>
      </w:r>
      <w:r w:rsidR="00C43CD9">
        <w:rPr>
          <w:sz w:val="20"/>
        </w:rPr>
        <w:t>.1</w:t>
      </w:r>
      <w:r w:rsidR="00C43CD9">
        <w:rPr>
          <w:sz w:val="20"/>
        </w:rPr>
        <w:t>1</w:t>
      </w:r>
      <w:r w:rsidR="00C43CD9">
        <w:rPr>
          <w:sz w:val="20"/>
        </w:rPr>
        <w:t>.2025 г.</w:t>
      </w:r>
      <w:r>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FB7DF0">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FB7DF0">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FB7DF0">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FB7DF0">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FB7DF0">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FB7DF0">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FB7DF0">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FB7DF0">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FB7DF0">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FB7DF0">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FB7DF0">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FB7DF0">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FB7DF0">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FB7DF0">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FB7DF0">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FB7DF0">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FB7DF0">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FB7DF0">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FB7DF0">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FB7DF0">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FB7DF0">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FB7DF0">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FB7DF0">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FB7DF0">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FB7DF0">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FB7DF0">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FB7DF0">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FB7DF0">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FB7DF0">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FB7DF0">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FB7DF0">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FB7DF0">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FB7DF0">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FB7DF0">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FB7DF0">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FB7DF0">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FB7DF0">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FB7DF0">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FB7DF0">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FB7DF0">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FB7DF0">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FB7DF0">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FB7DF0">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FB7DF0">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FB7DF0">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FB7DF0">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FB7DF0">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FB7DF0">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FB7DF0">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FB7DF0">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FB7DF0">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FB7DF0">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FB7DF0">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FB7DF0">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FB7DF0">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FB7DF0">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FB7DF0">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FB7DF0">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FB7DF0">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FB7DF0">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FB7DF0">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FB7DF0">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FB7DF0">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FB7DF0">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FB7DF0">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FB7DF0">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FB7DF0">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FB7DF0">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FB7DF0">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FB7DF0">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FB7DF0">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FB7DF0">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FB7DF0">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FB7DF0">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FB7DF0">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FB7DF0">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FB7DF0">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FB7DF0">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FB7DF0">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FB7DF0">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FB7DF0">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FB7DF0">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FB7DF0">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FB7DF0">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FB7DF0">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FB7DF0">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FB7DF0">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FB7DF0">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FB7DF0">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FB7DF0">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FB7DF0">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FB7DF0">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FB7DF0">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FB7DF0">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FB7DF0">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FB7DF0">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FB7DF0">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FB7DF0">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FB7DF0">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FB7DF0">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FB7DF0">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FB7DF0">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FB7DF0">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FB7DF0">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FB7DF0">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FB7DF0">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FB7DF0">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FB7DF0">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FB7DF0">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59737AC1"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 xml:space="preserve">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w:t>
      </w:r>
      <w:r w:rsidRPr="0032643D">
        <w:rPr>
          <w:strike/>
          <w:color w:val="000000"/>
          <w:szCs w:val="28"/>
        </w:rPr>
        <w:t>от 15.02.2013 № 72н «О проведении диспансеризации пребывающих в стационарных учреждениях детей-сирот и детей, находящихся в трудной жизненной ситуации»</w:t>
      </w:r>
      <w:r w:rsidRPr="00326E38">
        <w:rPr>
          <w:color w:val="000000"/>
          <w:szCs w:val="28"/>
        </w:rPr>
        <w:t xml:space="preserve"> </w:t>
      </w:r>
      <w:r w:rsidR="0032643D">
        <w:rPr>
          <w:color w:val="000000" w:themeColor="text1"/>
        </w:rPr>
        <w:t>от 14.04.2025 № 212н «</w:t>
      </w:r>
      <w:r w:rsidR="0032643D" w:rsidRPr="00A4694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Pr>
          <w:color w:val="000000" w:themeColor="text1"/>
        </w:rPr>
        <w:t>»,</w:t>
      </w:r>
      <w:r w:rsidR="0032643D">
        <w:rPr>
          <w:rStyle w:val="af"/>
          <w:color w:val="000000" w:themeColor="text1"/>
        </w:rPr>
        <w:footnoteReference w:id="3"/>
      </w:r>
      <w:r w:rsidR="0032643D">
        <w:rPr>
          <w:color w:val="000000"/>
          <w:szCs w:val="28"/>
        </w:rPr>
        <w:t xml:space="preserve"> </w:t>
      </w:r>
      <w:r w:rsidRPr="00DD6D2A">
        <w:rPr>
          <w:strike/>
          <w:color w:val="000000"/>
          <w:szCs w:val="28"/>
        </w:rPr>
        <w:t>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DD6D2A">
        <w:rPr>
          <w:color w:val="000000"/>
          <w:szCs w:val="28"/>
        </w:rPr>
        <w:t xml:space="preserve"> </w:t>
      </w:r>
      <w:r w:rsidR="00DD6D2A" w:rsidRPr="00DD6D2A">
        <w:rPr>
          <w:color w:val="000000"/>
          <w:szCs w:val="28"/>
        </w:rPr>
        <w:t>от 14.04.2025 № 211н «Об утверждении порядка прохождения несовершеннолетними профилактических медицинских осмотров, учетной формы № 030-ПО/у «Карта профилактического медицинского осмотра несовершеннолетнего», порядка ее ведения, а также формы отраслевого статистического наблюдения № 030-ПО/о «Сведения о профилактических медицинских осмотрах несовершеннолетних», порядка ее заполнения»</w:t>
      </w:r>
      <w:r w:rsidR="00DD6D2A">
        <w:rPr>
          <w:color w:val="000000"/>
          <w:szCs w:val="28"/>
        </w:rPr>
        <w:t>,</w:t>
      </w:r>
      <w:r w:rsidR="00DD6D2A">
        <w:rPr>
          <w:rStyle w:val="af"/>
          <w:color w:val="000000"/>
          <w:szCs w:val="28"/>
        </w:rPr>
        <w:footnoteReference w:id="4"/>
      </w:r>
      <w:r w:rsidRPr="00326E38">
        <w:rPr>
          <w:color w:val="000000"/>
          <w:szCs w:val="28"/>
        </w:rPr>
        <w:t xml:space="preserve">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9" w:name="_Toc61865661"/>
      <w:bookmarkStart w:id="40" w:name="_Toc189137622"/>
      <w:r w:rsidRPr="008F77B8">
        <w:rPr>
          <w:color w:val="000000" w:themeColor="text1"/>
        </w:rPr>
        <w:t>2.2. </w:t>
      </w:r>
      <w:bookmarkEnd w:id="39"/>
      <w:r w:rsidR="00053CB4" w:rsidRPr="008F77B8">
        <w:rPr>
          <w:color w:val="000000" w:themeColor="text1"/>
        </w:rPr>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8F77B8">
        <w:rPr>
          <w:color w:val="000000" w:themeColor="text1"/>
        </w:rPr>
        <w:lastRenderedPageBreak/>
        <w:t>медицинских организациях (структурных подразделениях) и в условиях дневного стационара:</w:t>
      </w:r>
      <w:bookmarkEnd w:id="40"/>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E84BE3" w:rsidRPr="00E84BE3">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w:t>
      </w:r>
      <w:r w:rsidRPr="008F77B8">
        <w:rPr>
          <w:rFonts w:ascii="Times New Roman" w:hAnsi="Times New Roman" w:cs="Times New Roman"/>
          <w:color w:val="000000" w:themeColor="text1"/>
          <w:sz w:val="28"/>
        </w:rPr>
        <w:lastRenderedPageBreak/>
        <w:t xml:space="preserve">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1" w:name="_Toc61865662"/>
      <w:bookmarkStart w:id="42" w:name="_Toc189137623"/>
      <w:r w:rsidRPr="008F77B8">
        <w:rPr>
          <w:rStyle w:val="af8"/>
          <w:color w:val="000000" w:themeColor="text1"/>
        </w:rPr>
        <w:t>2.2.1.</w:t>
      </w:r>
      <w:bookmarkEnd w:id="41"/>
      <w:bookmarkEnd w:id="42"/>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3" w:name="_Toc61865663"/>
      <w:bookmarkStart w:id="44" w:name="_Toc189137624"/>
      <w:r w:rsidRPr="008F77B8">
        <w:rPr>
          <w:rStyle w:val="af8"/>
          <w:color w:val="000000" w:themeColor="text1"/>
        </w:rPr>
        <w:t>2.2.2.</w:t>
      </w:r>
      <w:bookmarkEnd w:id="43"/>
      <w:bookmarkEnd w:id="44"/>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5" w:name="_Toc61865664"/>
      <w:bookmarkStart w:id="46" w:name="_Toc189137625"/>
      <w:r w:rsidRPr="008F77B8">
        <w:rPr>
          <w:rStyle w:val="af8"/>
          <w:color w:val="000000" w:themeColor="text1"/>
        </w:rPr>
        <w:t>2.2.3.</w:t>
      </w:r>
      <w:bookmarkEnd w:id="45"/>
      <w:bookmarkEnd w:id="46"/>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lastRenderedPageBreak/>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7" w:name="_Toc61865665"/>
      <w:bookmarkStart w:id="48" w:name="_Toc189137626"/>
      <w:r w:rsidRPr="008F77B8">
        <w:rPr>
          <w:rStyle w:val="af8"/>
          <w:color w:val="000000" w:themeColor="text1"/>
        </w:rPr>
        <w:t>2.2.4.</w:t>
      </w:r>
      <w:bookmarkEnd w:id="47"/>
      <w:bookmarkEnd w:id="48"/>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9" w:name="_Toc61865666"/>
      <w:bookmarkStart w:id="50" w:name="_Toc189137627"/>
      <w:r w:rsidRPr="008F77B8">
        <w:rPr>
          <w:rStyle w:val="af8"/>
          <w:color w:val="000000" w:themeColor="text1"/>
        </w:rPr>
        <w:t>2.2.5.</w:t>
      </w:r>
      <w:bookmarkEnd w:id="49"/>
      <w:bookmarkEnd w:id="50"/>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1" w:name="_Toc189137628"/>
      <w:r w:rsidRPr="008F77B8">
        <w:rPr>
          <w:rStyle w:val="10"/>
          <w:b w:val="0"/>
          <w:bCs w:val="0"/>
          <w:color w:val="000000" w:themeColor="text1"/>
        </w:rPr>
        <w:t>2.2.5.2</w:t>
      </w:r>
      <w:bookmarkEnd w:id="51"/>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2" w:name="_Toc189137629"/>
      <w:r w:rsidRPr="008F77B8">
        <w:rPr>
          <w:rStyle w:val="10"/>
          <w:b w:val="0"/>
          <w:bCs w:val="0"/>
          <w:color w:val="000000" w:themeColor="text1"/>
        </w:rPr>
        <w:t>2.2.5.3.</w:t>
      </w:r>
      <w:bookmarkEnd w:id="52"/>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w:t>
      </w:r>
      <w:r w:rsidR="00DD2020" w:rsidRPr="008F77B8">
        <w:rPr>
          <w:color w:val="000000" w:themeColor="text1"/>
        </w:rPr>
        <w:lastRenderedPageBreak/>
        <w:t xml:space="preserve">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3" w:name="_Toc61865667"/>
      <w:bookmarkStart w:id="54" w:name="_Toc189137630"/>
      <w:r w:rsidRPr="008F77B8">
        <w:rPr>
          <w:rStyle w:val="af8"/>
          <w:rFonts w:ascii="Times New Roman" w:hAnsi="Times New Roman" w:cs="Times New Roman"/>
          <w:color w:val="000000" w:themeColor="text1"/>
        </w:rPr>
        <w:t>2.2.6.</w:t>
      </w:r>
      <w:bookmarkEnd w:id="53"/>
      <w:bookmarkEnd w:id="54"/>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lastRenderedPageBreak/>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5"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6"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5"/>
      <w:bookmarkEnd w:id="56"/>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7" w:name="_Toc61865669"/>
      <w:bookmarkStart w:id="58"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7"/>
      <w:bookmarkEnd w:id="58"/>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O34.2 Послеоперационный рубец матки, требующий предоставления </w:t>
      </w:r>
      <w:r w:rsidRPr="008F77B8">
        <w:rPr>
          <w:rFonts w:ascii="Times New Roman" w:hAnsi="Times New Roman"/>
          <w:color w:val="000000" w:themeColor="text1"/>
          <w:sz w:val="28"/>
        </w:rPr>
        <w:lastRenderedPageBreak/>
        <w:t>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9" w:name="_Toc61865671"/>
      <w:bookmarkStart w:id="60"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9"/>
      <w:bookmarkEnd w:id="60"/>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1" w:name="мп_в_приемном_отделении_до_24часов"/>
      <w:bookmarkStart w:id="62" w:name="_Toc61865672"/>
      <w:bookmarkStart w:id="63" w:name="_Toc189137634"/>
      <w:r w:rsidRPr="008F77B8">
        <w:rPr>
          <w:rStyle w:val="af8"/>
          <w:color w:val="000000" w:themeColor="text1"/>
        </w:rPr>
        <w:t>2.2.1</w:t>
      </w:r>
      <w:bookmarkEnd w:id="61"/>
      <w:r w:rsidR="00725496" w:rsidRPr="008F77B8">
        <w:rPr>
          <w:rStyle w:val="af8"/>
          <w:color w:val="000000" w:themeColor="text1"/>
        </w:rPr>
        <w:t>0</w:t>
      </w:r>
      <w:r w:rsidRPr="008F77B8">
        <w:rPr>
          <w:rStyle w:val="af8"/>
          <w:color w:val="000000" w:themeColor="text1"/>
        </w:rPr>
        <w:t>.</w:t>
      </w:r>
      <w:bookmarkEnd w:id="62"/>
      <w:bookmarkEnd w:id="63"/>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4" w:name="_Toc61865673"/>
      <w:bookmarkStart w:id="65"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4"/>
      <w:bookmarkEnd w:id="65"/>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6"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6"/>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7"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7"/>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В случае, если обеспечение лекарственными препаратами осуществляется за </w:t>
      </w:r>
      <w:r w:rsidRPr="008F77B8">
        <w:rPr>
          <w:color w:val="000000" w:themeColor="text1"/>
          <w:szCs w:val="28"/>
        </w:rPr>
        <w:lastRenderedPageBreak/>
        <w:t>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8" w:name="_Toc189137637"/>
      <w:r w:rsidRPr="008F77B8">
        <w:rPr>
          <w:rStyle w:val="af8"/>
          <w:rFonts w:ascii="Times New Roman" w:hAnsi="Times New Roman" w:cs="Times New Roman"/>
          <w:color w:val="000000" w:themeColor="text1"/>
        </w:rPr>
        <w:t>2.2.13.</w:t>
      </w:r>
      <w:bookmarkEnd w:id="68"/>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4EB1D35B" w:rsidR="00514A4A"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901A496" w14:textId="5C658E32" w:rsidR="00DD6D2A" w:rsidRPr="008F77B8" w:rsidRDefault="00DD6D2A" w:rsidP="00DD6D2A">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 xml:space="preserve">2.2.14. </w:t>
      </w:r>
      <w:r w:rsidRPr="00DD6D2A">
        <w:rPr>
          <w:rFonts w:ascii="Times New Roman" w:hAnsi="Times New Roman"/>
          <w:color w:val="000000" w:themeColor="text1"/>
          <w:sz w:val="28"/>
        </w:rPr>
        <w:t xml:space="preserve">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w:t>
      </w:r>
      <w:r w:rsidRPr="00DD6D2A">
        <w:rPr>
          <w:rFonts w:ascii="Times New Roman" w:hAnsi="Times New Roman"/>
          <w:color w:val="000000" w:themeColor="text1"/>
          <w:sz w:val="28"/>
        </w:rPr>
        <w:lastRenderedPageBreak/>
        <w:t>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 Оплата таких случаев осуществляется по КСГ st36.049 «Госпитализация маломобильных граждан в целях прохождения диспансеризации, первый этап (второй этап при наличии показаний)</w:t>
      </w:r>
      <w:r>
        <w:rPr>
          <w:rFonts w:ascii="Times New Roman" w:hAnsi="Times New Roman"/>
          <w:color w:val="000000" w:themeColor="text1"/>
          <w:sz w:val="28"/>
        </w:rPr>
        <w:t>.</w:t>
      </w:r>
      <w:r>
        <w:rPr>
          <w:rStyle w:val="af"/>
          <w:rFonts w:ascii="Times New Roman" w:hAnsi="Times New Roman"/>
          <w:color w:val="000000" w:themeColor="text1"/>
          <w:sz w:val="28"/>
        </w:rPr>
        <w:footnoteReference w:id="5"/>
      </w:r>
    </w:p>
    <w:p w14:paraId="1C0456EF" w14:textId="4349F489" w:rsidR="00DD2020" w:rsidRPr="008F77B8" w:rsidRDefault="00DD2020" w:rsidP="00225CB1">
      <w:pPr>
        <w:pStyle w:val="1"/>
        <w:rPr>
          <w:color w:val="000000" w:themeColor="text1"/>
        </w:rPr>
      </w:pPr>
      <w:bookmarkStart w:id="69"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9"/>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70" w:name="_Toc61865675"/>
      <w:bookmarkStart w:id="71"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0"/>
      <w:bookmarkEnd w:id="71"/>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w:t>
      </w:r>
      <w:r w:rsidRPr="009F4616">
        <w:rPr>
          <w:bCs/>
          <w:color w:val="000000" w:themeColor="text1"/>
          <w:szCs w:val="28"/>
        </w:rPr>
        <w:lastRenderedPageBreak/>
        <w:t>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2" w:name="_Toc189137640"/>
      <w:r w:rsidRPr="008F77B8">
        <w:rPr>
          <w:rStyle w:val="af8"/>
          <w:color w:val="000000" w:themeColor="text1"/>
        </w:rPr>
        <w:t>2.4.1.</w:t>
      </w:r>
      <w:bookmarkEnd w:id="72"/>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3" w:name="_Toc189137641"/>
      <w:r w:rsidRPr="008F77B8">
        <w:rPr>
          <w:rStyle w:val="af8"/>
          <w:color w:val="000000" w:themeColor="text1"/>
        </w:rPr>
        <w:t>2.4.2.</w:t>
      </w:r>
      <w:bookmarkEnd w:id="73"/>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4"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4"/>
    </w:p>
    <w:p w14:paraId="085CF102" w14:textId="05B25BCB" w:rsidR="00657AAA" w:rsidRPr="008F77B8" w:rsidRDefault="00C144C8" w:rsidP="00821A01">
      <w:pPr>
        <w:pStyle w:val="1"/>
        <w:rPr>
          <w:rStyle w:val="af8"/>
          <w:b w:val="0"/>
          <w:color w:val="000000" w:themeColor="text1"/>
          <w:kern w:val="32"/>
        </w:rPr>
      </w:pPr>
      <w:bookmarkStart w:id="75"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6" w:name="_3._Размер_и"/>
      <w:bookmarkStart w:id="77" w:name="_Toc61865676"/>
      <w:bookmarkEnd w:id="76"/>
      <w:bookmarkEnd w:id="75"/>
    </w:p>
    <w:p w14:paraId="35355527" w14:textId="3A06B549" w:rsidR="00DD2020" w:rsidRPr="008F77B8" w:rsidRDefault="00DD2020" w:rsidP="00225CB1">
      <w:pPr>
        <w:pStyle w:val="1"/>
        <w:rPr>
          <w:color w:val="000000" w:themeColor="text1"/>
        </w:rPr>
      </w:pPr>
      <w:bookmarkStart w:id="78"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7"/>
      <w:bookmarkEnd w:id="78"/>
    </w:p>
    <w:p w14:paraId="5A109015" w14:textId="5F0490BD" w:rsidR="00DD2020" w:rsidRPr="008F77B8" w:rsidRDefault="00DD2020" w:rsidP="00225CB1">
      <w:pPr>
        <w:pStyle w:val="af7"/>
        <w:rPr>
          <w:color w:val="000000" w:themeColor="text1"/>
        </w:rPr>
      </w:pPr>
      <w:bookmarkStart w:id="79" w:name="_Toc61865677"/>
      <w:bookmarkStart w:id="80"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9"/>
      <w:bookmarkEnd w:id="80"/>
    </w:p>
    <w:p w14:paraId="4D318989" w14:textId="70968C4D" w:rsidR="000E77C0" w:rsidRPr="008F77B8" w:rsidRDefault="000E77C0" w:rsidP="000E77C0">
      <w:pPr>
        <w:rPr>
          <w:color w:val="000000" w:themeColor="text1"/>
        </w:rPr>
      </w:pPr>
      <w:r w:rsidRPr="008F77B8">
        <w:rPr>
          <w:color w:val="000000" w:themeColor="text1"/>
        </w:rPr>
        <w:lastRenderedPageBreak/>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81"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81"/>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w:t>
      </w:r>
      <w:r w:rsidRPr="008F77B8">
        <w:rPr>
          <w:color w:val="000000" w:themeColor="text1"/>
          <w:szCs w:val="28"/>
        </w:rPr>
        <w:lastRenderedPageBreak/>
        <w:t>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2" w:name="_Toc61865679"/>
      <w:bookmarkStart w:id="83"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2"/>
      <w:bookmarkEnd w:id="83"/>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4" w:name="_Toc189137648"/>
      <w:r w:rsidRPr="008F77B8">
        <w:rPr>
          <w:rStyle w:val="af8"/>
          <w:color w:val="000000" w:themeColor="text1"/>
        </w:rPr>
        <w:t>3.3.</w:t>
      </w:r>
      <w:bookmarkEnd w:id="84"/>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5" w:name="_Toc189137649"/>
      <w:r w:rsidRPr="008F77B8">
        <w:rPr>
          <w:rStyle w:val="af8"/>
          <w:color w:val="000000" w:themeColor="text1"/>
        </w:rPr>
        <w:t>3.3.1.</w:t>
      </w:r>
      <w:bookmarkEnd w:id="85"/>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6" w:name="_Toc61865680"/>
      <w:bookmarkStart w:id="87" w:name="_Toc189137650"/>
      <w:r w:rsidRPr="008F77B8">
        <w:rPr>
          <w:rStyle w:val="af8"/>
          <w:color w:val="000000" w:themeColor="text1"/>
        </w:rPr>
        <w:t>3.3.2.</w:t>
      </w:r>
      <w:bookmarkEnd w:id="86"/>
      <w:bookmarkEnd w:id="87"/>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w:t>
      </w:r>
      <w:r w:rsidRPr="008F77B8">
        <w:rPr>
          <w:color w:val="000000" w:themeColor="text1"/>
        </w:rPr>
        <w:lastRenderedPageBreak/>
        <w:t>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6"/>
      </w:r>
    </w:p>
    <w:p w14:paraId="745957E6" w14:textId="6ECBDA9D" w:rsidR="00326E38" w:rsidRPr="00FE2669" w:rsidRDefault="00DD2020" w:rsidP="00FE2669">
      <w:pPr>
        <w:rPr>
          <w:color w:val="000000" w:themeColor="text1"/>
        </w:rPr>
      </w:pPr>
      <w:bookmarkStart w:id="89" w:name="_Toc61865681"/>
      <w:r w:rsidRPr="00FE2669">
        <w:rPr>
          <w:bCs/>
        </w:rPr>
        <w:t>3.3.3.</w:t>
      </w:r>
      <w:bookmarkEnd w:id="89"/>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323E524A"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w:t>
      </w:r>
      <w:r w:rsidR="00C5208A">
        <w:rPr>
          <w:color w:val="000000"/>
          <w:szCs w:val="24"/>
        </w:rPr>
        <w:t xml:space="preserve"> </w:t>
      </w:r>
      <w:r w:rsidRPr="00326E38">
        <w:rPr>
          <w:color w:val="000000"/>
          <w:szCs w:val="24"/>
        </w:rPr>
        <w:t>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90" w:name="_Hlk167879619"/>
      <w:bookmarkStart w:id="91"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0"/>
      <w:r w:rsidR="00CE1AB2">
        <w:rPr>
          <w:color w:val="000000"/>
          <w:szCs w:val="24"/>
        </w:rPr>
        <w:t>х</w:t>
      </w:r>
      <w:bookmarkEnd w:id="91"/>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xml:space="preserve">),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w:t>
      </w:r>
      <w:r w:rsidRPr="008F77B8">
        <w:rPr>
          <w:rFonts w:ascii="Times New Roman" w:eastAsia="Times New Roman" w:hAnsi="Times New Roman"/>
          <w:color w:val="000000" w:themeColor="text1"/>
          <w:sz w:val="28"/>
          <w:szCs w:val="24"/>
          <w:lang w:val="ru-RU" w:eastAsia="ru-RU"/>
        </w:rPr>
        <w:lastRenderedPageBreak/>
        <w:t>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2"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2"/>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r>
      <w:r w:rsidR="008B1AA2" w:rsidRPr="008F77B8">
        <w:rPr>
          <w:color w:val="000000" w:themeColor="text1"/>
        </w:rPr>
        <w:lastRenderedPageBreak/>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3" w:name="_Toc61865683"/>
      <w:bookmarkStart w:id="94" w:name="_Toc189137651"/>
      <w:r w:rsidRPr="008F77B8">
        <w:rPr>
          <w:rStyle w:val="af8"/>
          <w:color w:val="000000" w:themeColor="text1"/>
        </w:rPr>
        <w:t>3.3.4.</w:t>
      </w:r>
      <w:bookmarkEnd w:id="93"/>
      <w:bookmarkEnd w:id="94"/>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w:t>
      </w:r>
      <w:r w:rsidRPr="008F77B8">
        <w:rPr>
          <w:color w:val="000000" w:themeColor="text1"/>
          <w:sz w:val="28"/>
        </w:rPr>
        <w:lastRenderedPageBreak/>
        <w:t xml:space="preserve">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w:t>
      </w:r>
      <w:r w:rsidRPr="008F77B8">
        <w:rPr>
          <w:color w:val="000000" w:themeColor="text1"/>
          <w:szCs w:val="24"/>
        </w:rPr>
        <w:lastRenderedPageBreak/>
        <w:t xml:space="preserve">(предоставляются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5"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5"/>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3.3.6. Установить, что расходы на проведение патолого-анатомических вскрытий (посмертное патолого-анатомическое исследование внутренних органов и </w:t>
      </w:r>
      <w:r w:rsidRPr="00532898">
        <w:rPr>
          <w:rFonts w:ascii="Times New Roman" w:hAnsi="Times New Roman"/>
          <w:color w:val="000000" w:themeColor="text1"/>
          <w:sz w:val="28"/>
          <w:szCs w:val="28"/>
          <w:lang w:val="ru-RU"/>
        </w:rPr>
        <w:lastRenderedPageBreak/>
        <w:t>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6"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6"/>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w:t>
      </w:r>
      <w:r w:rsidRPr="0036098A">
        <w:rPr>
          <w:color w:val="000000" w:themeColor="text1"/>
          <w:szCs w:val="28"/>
        </w:rPr>
        <w:lastRenderedPageBreak/>
        <w:t>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w:t>
      </w:r>
      <w:r w:rsidRPr="00244844">
        <w:rPr>
          <w:color w:val="000000" w:themeColor="text1"/>
          <w:szCs w:val="28"/>
        </w:rPr>
        <w:lastRenderedPageBreak/>
        <w:t xml:space="preserve">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7" w:name="_Toc61865684"/>
      <w:bookmarkStart w:id="98"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7"/>
      <w:bookmarkEnd w:id="98"/>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lastRenderedPageBreak/>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9"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0" w:name="_Hlk155951899"/>
      <w:r w:rsidR="00E253A6" w:rsidRPr="008F77B8">
        <w:rPr>
          <w:bCs/>
          <w:color w:val="000000" w:themeColor="text1"/>
          <w:szCs w:val="28"/>
        </w:rPr>
        <w:t>и диспансеризации для оценки репродуктивного здоровья женщин и мужчин</w:t>
      </w:r>
      <w:bookmarkEnd w:id="100"/>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9"/>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101"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101"/>
      <w:r w:rsidRPr="003833C3">
        <w:t>осуществляется на основании предъявленного на оплату МО-исполнителем отдельного счета и реестра счета</w:t>
      </w:r>
      <w:r>
        <w:t xml:space="preserve"> по 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2"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2"/>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7"/>
      </w:r>
    </w:p>
    <w:p w14:paraId="74884C67" w14:textId="6EC946DB" w:rsidR="00BD718C" w:rsidRDefault="00DF0587" w:rsidP="004E50D1">
      <w:pPr>
        <w:autoSpaceDE w:val="0"/>
        <w:autoSpaceDN w:val="0"/>
        <w:adjustRightInd w:val="0"/>
        <w:ind w:firstLine="600"/>
        <w:rPr>
          <w:color w:val="000000" w:themeColor="text1"/>
        </w:rPr>
      </w:pPr>
      <w:bookmarkStart w:id="104" w:name="_Toc189137654"/>
      <w:r w:rsidRPr="008F77B8">
        <w:rPr>
          <w:rStyle w:val="af8"/>
          <w:color w:val="000000" w:themeColor="text1"/>
        </w:rPr>
        <w:lastRenderedPageBreak/>
        <w:t>3.4.1.</w:t>
      </w:r>
      <w:bookmarkEnd w:id="104"/>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5"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5"/>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lastRenderedPageBreak/>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6"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6"/>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7"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7"/>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8"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8"/>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9"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9"/>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w:t>
      </w:r>
      <w:r w:rsidRPr="008F77B8">
        <w:rPr>
          <w:color w:val="000000" w:themeColor="text1"/>
        </w:rPr>
        <w:lastRenderedPageBreak/>
        <w:t>«Камчатский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10" w:name="_Toc189137660"/>
      <w:r w:rsidRPr="008F77B8">
        <w:rPr>
          <w:rStyle w:val="10"/>
          <w:b w:val="0"/>
          <w:bCs w:val="0"/>
          <w:color w:val="000000" w:themeColor="text1"/>
        </w:rPr>
        <w:t>3.4.2.5.</w:t>
      </w:r>
      <w:bookmarkEnd w:id="110"/>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11" w:name="_Toc61865685"/>
      <w:bookmarkStart w:id="112"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11"/>
      <w:bookmarkEnd w:id="112"/>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lastRenderedPageBreak/>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3"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3"/>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4"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4"/>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5" w:name="_Toc61865686"/>
      <w:bookmarkStart w:id="116"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lastRenderedPageBreak/>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7" w:name="_Toc61865687"/>
      <w:bookmarkStart w:id="118"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7"/>
      <w:bookmarkEnd w:id="118"/>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9"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9"/>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20" w:name="_Toc189137665"/>
      <w:bookmarkStart w:id="121"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20"/>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21"/>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2" w:name="_Toc61865534"/>
      <w:bookmarkStart w:id="123" w:name="_Toc61865688"/>
      <w:bookmarkStart w:id="124"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2"/>
      <w:bookmarkEnd w:id="123"/>
      <w:bookmarkEnd w:id="124"/>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lastRenderedPageBreak/>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5"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5"/>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6" w:name="_Toc189137668"/>
      <w:r w:rsidRPr="008F77B8">
        <w:rPr>
          <w:rStyle w:val="af8"/>
          <w:rFonts w:eastAsia="Calibri"/>
          <w:color w:val="000000" w:themeColor="text1"/>
        </w:rPr>
        <w:t>3.4.7.</w:t>
      </w:r>
      <w:bookmarkEnd w:id="126"/>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 xml:space="preserve">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w:t>
      </w:r>
      <w:r w:rsidR="00583265" w:rsidRPr="008F77B8">
        <w:rPr>
          <w:b/>
          <w:bCs/>
          <w:color w:val="000000" w:themeColor="text1"/>
        </w:rPr>
        <w:lastRenderedPageBreak/>
        <w:t>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7" w:name="_3.5._Утвердить_с"/>
      <w:bookmarkStart w:id="128" w:name="_Hlk61964329"/>
      <w:bookmarkStart w:id="129" w:name="_Toc189137669"/>
      <w:bookmarkEnd w:id="127"/>
      <w:r w:rsidRPr="008F77B8">
        <w:rPr>
          <w:color w:val="000000" w:themeColor="text1"/>
        </w:rPr>
        <w:t>3.5.</w:t>
      </w:r>
      <w:bookmarkEnd w:id="128"/>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9"/>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30" w:name="_Toc189137670"/>
      <w:r w:rsidRPr="008F77B8">
        <w:rPr>
          <w:rStyle w:val="10"/>
          <w:rFonts w:ascii="Times New Roman" w:hAnsi="Times New Roman" w:cs="Times New Roman"/>
          <w:b w:val="0"/>
          <w:bCs w:val="0"/>
          <w:color w:val="000000" w:themeColor="text1"/>
        </w:rPr>
        <w:t>3.5.1.</w:t>
      </w:r>
      <w:bookmarkEnd w:id="130"/>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FB7DF0"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FB7DF0"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FB7DF0"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31" w:name="_Toc189137671"/>
      <w:r w:rsidRPr="008F77B8">
        <w:rPr>
          <w:rStyle w:val="10"/>
          <w:rFonts w:ascii="Times New Roman" w:hAnsi="Times New Roman" w:cs="Times New Roman"/>
          <w:b w:val="0"/>
          <w:bCs w:val="0"/>
          <w:color w:val="000000" w:themeColor="text1"/>
        </w:rPr>
        <w:t>3.5.2.</w:t>
      </w:r>
      <w:bookmarkEnd w:id="131"/>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2"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2"/>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w:t>
      </w:r>
      <w:r w:rsidR="00FA6D67" w:rsidRPr="008F77B8">
        <w:rPr>
          <w:color w:val="000000" w:themeColor="text1"/>
        </w:rPr>
        <w:lastRenderedPageBreak/>
        <w:t xml:space="preserve">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3" w:name="_Toc189137673"/>
      <w:r w:rsidR="001E3905" w:rsidRPr="008F77B8">
        <w:rPr>
          <w:rStyle w:val="af8"/>
          <w:color w:val="000000" w:themeColor="text1"/>
        </w:rPr>
        <w:t>3.5.4.</w:t>
      </w:r>
      <w:bookmarkEnd w:id="133"/>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4" w:name="_Toc189137674"/>
      <w:r w:rsidRPr="008F77B8">
        <w:rPr>
          <w:rStyle w:val="10"/>
          <w:b w:val="0"/>
          <w:bCs w:val="0"/>
          <w:color w:val="000000" w:themeColor="text1"/>
        </w:rPr>
        <w:t>3.5.4.1.</w:t>
      </w:r>
      <w:bookmarkEnd w:id="134"/>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5" w:name="P2265"/>
      <w:bookmarkStart w:id="136" w:name="_Toc189137675"/>
      <w:bookmarkEnd w:id="135"/>
      <w:r w:rsidRPr="008F77B8">
        <w:rPr>
          <w:rStyle w:val="10"/>
          <w:rFonts w:ascii="Times New Roman" w:hAnsi="Times New Roman" w:cs="Times New Roman"/>
          <w:b w:val="0"/>
          <w:bCs w:val="0"/>
          <w:color w:val="000000" w:themeColor="text1"/>
        </w:rPr>
        <w:t>3.5.4.2.</w:t>
      </w:r>
      <w:bookmarkEnd w:id="136"/>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7" w:name="_Toc189137676"/>
      <w:r w:rsidRPr="008F77B8">
        <w:rPr>
          <w:rStyle w:val="10"/>
          <w:b w:val="0"/>
          <w:bCs w:val="0"/>
          <w:color w:val="000000" w:themeColor="text1"/>
        </w:rPr>
        <w:t>3.5.4.3.</w:t>
      </w:r>
      <w:bookmarkEnd w:id="137"/>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8"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8"/>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9" w:name="_Toc189137678"/>
      <w:r w:rsidRPr="008F77B8">
        <w:rPr>
          <w:rStyle w:val="af8"/>
          <w:rFonts w:eastAsia="Calibri"/>
          <w:color w:val="000000" w:themeColor="text1"/>
        </w:rPr>
        <w:t>3.5.4.5.</w:t>
      </w:r>
      <w:bookmarkEnd w:id="139"/>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lastRenderedPageBreak/>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40" w:name="_Toc189137679"/>
      <w:r w:rsidRPr="008F77B8">
        <w:rPr>
          <w:rStyle w:val="af8"/>
          <w:color w:val="000000" w:themeColor="text1"/>
        </w:rPr>
        <w:t>3.5.5.</w:t>
      </w:r>
      <w:bookmarkEnd w:id="140"/>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41" w:name="_Toc61865689"/>
      <w:bookmarkStart w:id="142" w:name="_Toc189137680"/>
      <w:r w:rsidRPr="008F77B8">
        <w:rPr>
          <w:rStyle w:val="af8"/>
          <w:color w:val="000000" w:themeColor="text1"/>
        </w:rPr>
        <w:lastRenderedPageBreak/>
        <w:t>3.5.</w:t>
      </w:r>
      <w:r w:rsidR="00DA4141" w:rsidRPr="008F77B8">
        <w:rPr>
          <w:rStyle w:val="af8"/>
          <w:color w:val="000000" w:themeColor="text1"/>
        </w:rPr>
        <w:t>6</w:t>
      </w:r>
      <w:r w:rsidRPr="008F77B8">
        <w:rPr>
          <w:rStyle w:val="af8"/>
          <w:color w:val="000000" w:themeColor="text1"/>
        </w:rPr>
        <w:t>.</w:t>
      </w:r>
      <w:bookmarkEnd w:id="141"/>
      <w:bookmarkEnd w:id="142"/>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3" w:name="_Toc479070976"/>
      <w:bookmarkStart w:id="144" w:name="_Toc61865690"/>
    </w:p>
    <w:p w14:paraId="5B29287D" w14:textId="1DFA7662" w:rsidR="00606A56" w:rsidRPr="008F77B8" w:rsidRDefault="00DD2020" w:rsidP="00666117">
      <w:pPr>
        <w:autoSpaceDE w:val="0"/>
        <w:autoSpaceDN w:val="0"/>
        <w:adjustRightInd w:val="0"/>
        <w:rPr>
          <w:color w:val="000000" w:themeColor="text1"/>
          <w:szCs w:val="28"/>
        </w:rPr>
      </w:pPr>
      <w:bookmarkStart w:id="145"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3"/>
      <w:bookmarkEnd w:id="144"/>
      <w:bookmarkEnd w:id="145"/>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6" w:name="_Toc61865691"/>
      <w:bookmarkStart w:id="147"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6"/>
      <w:bookmarkEnd w:id="147"/>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8" w:name="_Toc189137683"/>
      <w:r w:rsidRPr="008F77B8">
        <w:rPr>
          <w:rStyle w:val="af8"/>
          <w:rFonts w:ascii="Times New Roman" w:hAnsi="Times New Roman" w:cs="Times New Roman"/>
          <w:color w:val="000000" w:themeColor="text1"/>
        </w:rPr>
        <w:t>3.6.1.</w:t>
      </w:r>
      <w:bookmarkEnd w:id="14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9" w:name="_Toc189137684"/>
      <w:r w:rsidRPr="008F77B8">
        <w:rPr>
          <w:rStyle w:val="10"/>
          <w:rFonts w:ascii="Times New Roman" w:hAnsi="Times New Roman" w:cs="Times New Roman"/>
          <w:b w:val="0"/>
          <w:bCs w:val="0"/>
          <w:color w:val="000000" w:themeColor="text1"/>
        </w:rPr>
        <w:lastRenderedPageBreak/>
        <w:t>3.6.1.1.</w:t>
      </w:r>
      <w:bookmarkEnd w:id="14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50"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5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51"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5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2"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2"/>
      <w:r w:rsidRPr="008F77B8">
        <w:rPr>
          <w:rStyle w:val="af8"/>
          <w:color w:val="000000" w:themeColor="text1"/>
        </w:rPr>
        <w:t xml:space="preserve"> </w:t>
      </w:r>
      <w:bookmarkStart w:id="15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4"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3"/>
      <w:bookmarkEnd w:id="15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6" w:name="_Toc189137689"/>
      <w:r w:rsidRPr="008F77B8">
        <w:rPr>
          <w:rStyle w:val="af8"/>
          <w:color w:val="000000" w:themeColor="text1"/>
        </w:rPr>
        <w:t>3.7.1.</w:t>
      </w:r>
      <w:bookmarkEnd w:id="15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7" w:name="тарифы_СМП"/>
      <w:bookmarkStart w:id="158" w:name="_Toc61865695"/>
    </w:p>
    <w:p w14:paraId="5C2E95AC" w14:textId="145F86C4" w:rsidR="000F0D3D" w:rsidRPr="008F77B8" w:rsidRDefault="00DD2020" w:rsidP="00DD2020">
      <w:pPr>
        <w:ind w:firstLine="708"/>
        <w:rPr>
          <w:rStyle w:val="10"/>
          <w:b w:val="0"/>
          <w:color w:val="000000" w:themeColor="text1"/>
        </w:rPr>
      </w:pPr>
      <w:bookmarkStart w:id="159" w:name="_Toc189137690"/>
      <w:r w:rsidRPr="008F77B8">
        <w:rPr>
          <w:rStyle w:val="af8"/>
          <w:color w:val="000000" w:themeColor="text1"/>
        </w:rPr>
        <w:lastRenderedPageBreak/>
        <w:t>3.7.</w:t>
      </w:r>
      <w:r w:rsidR="008F0AB9" w:rsidRPr="008F77B8">
        <w:rPr>
          <w:rStyle w:val="af8"/>
          <w:color w:val="000000" w:themeColor="text1"/>
        </w:rPr>
        <w:t>2</w:t>
      </w:r>
      <w:r w:rsidRPr="008F77B8">
        <w:rPr>
          <w:rStyle w:val="af8"/>
          <w:color w:val="000000" w:themeColor="text1"/>
        </w:rPr>
        <w:t>.</w:t>
      </w:r>
      <w:bookmarkEnd w:id="157"/>
      <w:bookmarkEnd w:id="158"/>
      <w:bookmarkEnd w:id="159"/>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60"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61"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60"/>
      <w:bookmarkEnd w:id="16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2" w:name="_Toc189137692"/>
      <w:r w:rsidRPr="008F77B8">
        <w:rPr>
          <w:rStyle w:val="af8"/>
          <w:color w:val="000000" w:themeColor="text1"/>
        </w:rPr>
        <w:t xml:space="preserve">3.8. </w:t>
      </w:r>
      <w:r w:rsidR="00CF62ED" w:rsidRPr="008F77B8">
        <w:rPr>
          <w:color w:val="000000" w:themeColor="text1"/>
        </w:rPr>
        <w:t xml:space="preserve">В целях </w:t>
      </w:r>
      <w:bookmarkStart w:id="16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4" w:name="_Toc189137693"/>
      <w:r w:rsidRPr="008F77B8">
        <w:rPr>
          <w:rStyle w:val="af8"/>
          <w:color w:val="000000" w:themeColor="text1"/>
        </w:rPr>
        <w:t>3.8.1.</w:t>
      </w:r>
      <w:bookmarkEnd w:id="16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5" w:name="_Toc189137694"/>
      <w:r w:rsidRPr="008F77B8">
        <w:rPr>
          <w:rStyle w:val="af8"/>
          <w:color w:val="000000" w:themeColor="text1"/>
        </w:rPr>
        <w:t>3.8.2.</w:t>
      </w:r>
      <w:bookmarkEnd w:id="16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w:t>
      </w:r>
      <w:r w:rsidR="000E53AC" w:rsidRPr="008F77B8">
        <w:rPr>
          <w:color w:val="000000" w:themeColor="text1"/>
        </w:rPr>
        <w:lastRenderedPageBreak/>
        <w:t>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6"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7" w:name="_4._Размер_неоплаты"/>
      <w:bookmarkStart w:id="168" w:name="_Toc61865697"/>
      <w:bookmarkEnd w:id="167"/>
    </w:p>
    <w:p w14:paraId="66E6BE6A" w14:textId="3DA1A3C2" w:rsidR="00DD2020" w:rsidRDefault="00DD2020" w:rsidP="00225CB1">
      <w:pPr>
        <w:pStyle w:val="1"/>
        <w:rPr>
          <w:color w:val="000000" w:themeColor="text1"/>
        </w:rPr>
      </w:pPr>
      <w:bookmarkStart w:id="169"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8"/>
      <w:bookmarkEnd w:id="169"/>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70" w:name="_Toc189137697"/>
      <w:r w:rsidRPr="008F77B8">
        <w:rPr>
          <w:rStyle w:val="af8"/>
          <w:color w:val="000000" w:themeColor="text1"/>
        </w:rPr>
        <w:t>4.1.</w:t>
      </w:r>
      <w:bookmarkEnd w:id="17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71" w:name="_Toc189137698"/>
      <w:r w:rsidRPr="008F77B8">
        <w:rPr>
          <w:rStyle w:val="af8"/>
          <w:color w:val="000000" w:themeColor="text1"/>
        </w:rPr>
        <w:t>4.2.</w:t>
      </w:r>
      <w:bookmarkEnd w:id="17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2" w:name="_Toc189137699"/>
      <w:r w:rsidRPr="008F77B8">
        <w:rPr>
          <w:rStyle w:val="af8"/>
          <w:color w:val="000000" w:themeColor="text1"/>
        </w:rPr>
        <w:t>4.2.1.</w:t>
      </w:r>
      <w:bookmarkEnd w:id="17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размер неоплаты или неполной оплаты затрат медицинской организации на оказание медицинской помощи; РТ - размер тарифа на оплату медицинской </w:t>
      </w:r>
      <w:r w:rsidRPr="008F77B8">
        <w:rPr>
          <w:rFonts w:ascii="Times New Roman" w:hAnsi="Times New Roman" w:cs="Times New Roman"/>
          <w:color w:val="000000" w:themeColor="text1"/>
          <w:sz w:val="28"/>
          <w:szCs w:val="28"/>
        </w:rPr>
        <w:lastRenderedPageBreak/>
        <w:t>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3" w:name="_Toc189137700"/>
      <w:r w:rsidRPr="008F77B8">
        <w:rPr>
          <w:rStyle w:val="af8"/>
          <w:color w:val="000000" w:themeColor="text1"/>
        </w:rPr>
        <w:t>4.2.2</w:t>
      </w:r>
      <w:r w:rsidR="00BA0CC4" w:rsidRPr="008F77B8">
        <w:rPr>
          <w:rStyle w:val="af8"/>
          <w:color w:val="000000" w:themeColor="text1"/>
        </w:rPr>
        <w:t>.</w:t>
      </w:r>
      <w:bookmarkEnd w:id="17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FB7DF0"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lastRenderedPageBreak/>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3047E399" w:rsidR="00BA0CC4" w:rsidRPr="00272384" w:rsidRDefault="00406C55" w:rsidP="000E57EF">
      <w:pPr>
        <w:pStyle w:val="af9"/>
        <w:ind w:firstLine="709"/>
        <w:jc w:val="both"/>
        <w:rPr>
          <w:color w:val="000000" w:themeColor="text1"/>
          <w:sz w:val="28"/>
          <w:szCs w:val="28"/>
        </w:rPr>
      </w:pPr>
      <w:bookmarkStart w:id="174" w:name="_Toc189137701"/>
      <w:r w:rsidRPr="008F77B8">
        <w:rPr>
          <w:rStyle w:val="10"/>
          <w:b w:val="0"/>
          <w:bCs w:val="0"/>
          <w:color w:val="000000" w:themeColor="text1"/>
        </w:rPr>
        <w:t>4.2.2.1.</w:t>
      </w:r>
      <w:bookmarkEnd w:id="17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sidRPr="00FB7DF0">
        <w:rPr>
          <w:strike/>
          <w:color w:val="000000" w:themeColor="text1"/>
          <w:sz w:val="28"/>
          <w:szCs w:val="28"/>
        </w:rPr>
        <w:t>32 115,73</w:t>
      </w:r>
      <w:r w:rsidR="00FB7DF0" w:rsidRPr="00FB7DF0">
        <w:rPr>
          <w:color w:val="000000" w:themeColor="text1"/>
          <w:sz w:val="28"/>
          <w:szCs w:val="28"/>
        </w:rPr>
        <w:t xml:space="preserve"> 32 095,03</w:t>
      </w:r>
      <w:r w:rsidR="00FB7DF0" w:rsidRPr="00FB7DF0">
        <w:rPr>
          <w:rStyle w:val="af"/>
          <w:color w:val="000000" w:themeColor="text1"/>
          <w:sz w:val="28"/>
          <w:szCs w:val="28"/>
        </w:rPr>
        <w:t xml:space="preserve"> </w:t>
      </w:r>
      <w:r w:rsidR="00C43CD9">
        <w:rPr>
          <w:rStyle w:val="af"/>
          <w:color w:val="000000" w:themeColor="text1"/>
          <w:sz w:val="28"/>
          <w:szCs w:val="28"/>
        </w:rPr>
        <w:footnoteReference w:id="8"/>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433A1592" w:rsidR="00406C55" w:rsidRPr="00272384" w:rsidRDefault="00406C55" w:rsidP="00C133CD">
      <w:pPr>
        <w:pStyle w:val="af9"/>
        <w:ind w:firstLine="709"/>
        <w:jc w:val="both"/>
        <w:rPr>
          <w:color w:val="000000" w:themeColor="text1"/>
          <w:sz w:val="28"/>
        </w:rPr>
      </w:pPr>
      <w:bookmarkStart w:id="175" w:name="_Toc189137702"/>
      <w:r w:rsidRPr="00272384">
        <w:rPr>
          <w:rStyle w:val="10"/>
          <w:b w:val="0"/>
          <w:bCs w:val="0"/>
          <w:color w:val="000000" w:themeColor="text1"/>
        </w:rPr>
        <w:t>4.2.2.2.</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sidRPr="00FB7DF0">
        <w:rPr>
          <w:strike/>
          <w:color w:val="000000" w:themeColor="text1"/>
          <w:sz w:val="28"/>
          <w:szCs w:val="28"/>
        </w:rPr>
        <w:t>4 529,12</w:t>
      </w:r>
      <w:r w:rsidR="00FB7DF0">
        <w:rPr>
          <w:color w:val="000000" w:themeColor="text1"/>
          <w:sz w:val="28"/>
          <w:szCs w:val="28"/>
        </w:rPr>
        <w:t xml:space="preserve"> 4 529,10 </w:t>
      </w:r>
      <w:r w:rsidR="00C43CD9">
        <w:rPr>
          <w:rStyle w:val="af"/>
          <w:color w:val="000000" w:themeColor="text1"/>
          <w:sz w:val="28"/>
          <w:szCs w:val="28"/>
        </w:rPr>
        <w:footnoteReference w:id="9"/>
      </w:r>
      <w:r w:rsidR="007300B5" w:rsidRPr="00272384">
        <w:rPr>
          <w:color w:val="000000" w:themeColor="text1"/>
          <w:sz w:val="28"/>
          <w:szCs w:val="28"/>
        </w:rPr>
        <w:t xml:space="preserve"> рублей.</w:t>
      </w:r>
    </w:p>
    <w:p w14:paraId="54BA7322" w14:textId="3866D57C" w:rsidR="00406C55" w:rsidRPr="00272384" w:rsidRDefault="00406C55" w:rsidP="000E57EF">
      <w:pPr>
        <w:pStyle w:val="af9"/>
        <w:ind w:firstLine="709"/>
        <w:jc w:val="both"/>
        <w:rPr>
          <w:color w:val="000000" w:themeColor="text1"/>
          <w:sz w:val="28"/>
        </w:rPr>
      </w:pPr>
      <w:bookmarkStart w:id="176" w:name="_Toc189137703"/>
      <w:r w:rsidRPr="00272384">
        <w:rPr>
          <w:rStyle w:val="10"/>
          <w:b w:val="0"/>
          <w:bCs w:val="0"/>
          <w:color w:val="000000" w:themeColor="text1"/>
        </w:rPr>
        <w:t>4.2.2.3.</w:t>
      </w:r>
      <w:bookmarkEnd w:id="176"/>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sidRPr="00FB7DF0">
        <w:rPr>
          <w:strike/>
          <w:color w:val="000000" w:themeColor="text1"/>
          <w:sz w:val="28"/>
        </w:rPr>
        <w:t>34 732,46</w:t>
      </w:r>
      <w:r w:rsidR="00FB7DF0">
        <w:rPr>
          <w:color w:val="000000" w:themeColor="text1"/>
          <w:sz w:val="28"/>
        </w:rPr>
        <w:t xml:space="preserve"> 34 771,62 </w:t>
      </w:r>
      <w:r w:rsidR="00C43CD9">
        <w:rPr>
          <w:rStyle w:val="af"/>
          <w:color w:val="000000" w:themeColor="text1"/>
          <w:sz w:val="28"/>
        </w:rPr>
        <w:footnoteReference w:id="10"/>
      </w:r>
      <w:r w:rsidR="003F2F9E" w:rsidRPr="00272384">
        <w:rPr>
          <w:color w:val="000000" w:themeColor="text1"/>
          <w:sz w:val="28"/>
        </w:rPr>
        <w:t xml:space="preserve"> </w:t>
      </w:r>
      <w:r w:rsidR="007300B5" w:rsidRPr="00272384">
        <w:rPr>
          <w:color w:val="000000" w:themeColor="text1"/>
          <w:sz w:val="28"/>
          <w:szCs w:val="28"/>
        </w:rPr>
        <w:t>рублей.</w:t>
      </w:r>
    </w:p>
    <w:p w14:paraId="16BBE85C" w14:textId="4ACF2ED4" w:rsidR="00406C55" w:rsidRPr="008F77B8" w:rsidRDefault="00406C55" w:rsidP="000E57EF">
      <w:pPr>
        <w:pStyle w:val="af9"/>
        <w:ind w:firstLine="709"/>
        <w:jc w:val="both"/>
        <w:rPr>
          <w:color w:val="000000" w:themeColor="text1"/>
          <w:sz w:val="28"/>
        </w:rPr>
      </w:pPr>
      <w:bookmarkStart w:id="177" w:name="_Toc189137704"/>
      <w:r w:rsidRPr="00272384">
        <w:rPr>
          <w:rStyle w:val="10"/>
          <w:b w:val="0"/>
          <w:bCs w:val="0"/>
          <w:color w:val="000000" w:themeColor="text1"/>
        </w:rPr>
        <w:t>4.2.2.4.</w:t>
      </w:r>
      <w:bookmarkEnd w:id="177"/>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w:t>
      </w:r>
      <w:r w:rsidR="00272384" w:rsidRPr="00FB7DF0">
        <w:rPr>
          <w:strike/>
          <w:color w:val="000000" w:themeColor="text1"/>
          <w:sz w:val="28"/>
        </w:rPr>
        <w:t>7 946,40</w:t>
      </w:r>
      <w:r w:rsidR="00FB7DF0">
        <w:rPr>
          <w:color w:val="000000" w:themeColor="text1"/>
          <w:sz w:val="28"/>
        </w:rPr>
        <w:t xml:space="preserve"> 7 927,98 </w:t>
      </w:r>
      <w:r w:rsidR="00C43CD9">
        <w:rPr>
          <w:rStyle w:val="af"/>
          <w:color w:val="000000" w:themeColor="text1"/>
          <w:sz w:val="28"/>
        </w:rPr>
        <w:footnoteReference w:id="11"/>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8"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w:t>
      </w:r>
      <w:r w:rsidR="00841B5E" w:rsidRPr="008F77B8">
        <w:rPr>
          <w:color w:val="000000" w:themeColor="text1"/>
        </w:rPr>
        <w:lastRenderedPageBreak/>
        <w:t>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9" w:name="_Toc189137706"/>
      <w:r w:rsidRPr="008F77B8">
        <w:rPr>
          <w:rStyle w:val="af8"/>
          <w:color w:val="000000" w:themeColor="text1"/>
        </w:rPr>
        <w:t>4.3.</w:t>
      </w:r>
      <w:bookmarkEnd w:id="179"/>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80"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8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81" w:name="_Toc61865698"/>
    </w:p>
    <w:p w14:paraId="78AA9960" w14:textId="48368BFB" w:rsidR="00E94D80" w:rsidRDefault="00F41A31" w:rsidP="00EF376D">
      <w:pPr>
        <w:rPr>
          <w:color w:val="000000" w:themeColor="text1"/>
        </w:rPr>
      </w:pPr>
      <w:r w:rsidRPr="008F77B8">
        <w:rPr>
          <w:color w:val="000000" w:themeColor="text1"/>
        </w:rPr>
        <w:t xml:space="preserve">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w:t>
      </w:r>
      <w:r w:rsidRPr="008F77B8">
        <w:rPr>
          <w:color w:val="000000" w:themeColor="text1"/>
        </w:rPr>
        <w:lastRenderedPageBreak/>
        <w:t>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2"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3"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2"/>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3"/>
      <w:r w:rsidRPr="00AF1F08">
        <w:rPr>
          <w:color w:val="000000" w:themeColor="text1"/>
        </w:rPr>
        <w:t xml:space="preserve">пункт 1.10.6 </w:t>
      </w:r>
      <w:bookmarkStart w:id="184" w:name="_Hlk193961405"/>
      <w:r w:rsidRPr="00AF1F08">
        <w:rPr>
          <w:color w:val="000000" w:themeColor="text1"/>
        </w:rPr>
        <w:t xml:space="preserve">перечня оснований для отказа в оплате медицинской помощи </w:t>
      </w:r>
      <w:bookmarkEnd w:id="184"/>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12"/>
      </w:r>
    </w:p>
    <w:p w14:paraId="6209BE42" w14:textId="1ECC46C8" w:rsidR="00DD2020" w:rsidRPr="008F77B8" w:rsidRDefault="00DD2020" w:rsidP="00225CB1">
      <w:pPr>
        <w:pStyle w:val="1"/>
        <w:rPr>
          <w:color w:val="000000" w:themeColor="text1"/>
        </w:rPr>
      </w:pPr>
      <w:bookmarkStart w:id="185"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81"/>
      <w:bookmarkEnd w:id="185"/>
    </w:p>
    <w:p w14:paraId="335EECBC" w14:textId="216E4CAB" w:rsidR="005D65A5" w:rsidRPr="000F42D7" w:rsidRDefault="00DD2020" w:rsidP="00DD2020">
      <w:pPr>
        <w:ind w:firstLine="708"/>
        <w:rPr>
          <w:color w:val="000000" w:themeColor="text1"/>
        </w:rPr>
      </w:pPr>
      <w:bookmarkStart w:id="186" w:name="_Toc61865699"/>
      <w:bookmarkStart w:id="187" w:name="_Toc189137709"/>
      <w:r w:rsidRPr="000F42D7">
        <w:rPr>
          <w:rStyle w:val="af8"/>
          <w:color w:val="000000" w:themeColor="text1"/>
        </w:rPr>
        <w:t>5.1.</w:t>
      </w:r>
      <w:bookmarkEnd w:id="186"/>
      <w:bookmarkEnd w:id="187"/>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8" w:name="_Toc61865700"/>
      <w:bookmarkStart w:id="189" w:name="_Toc189137710"/>
      <w:r w:rsidRPr="008F77B8">
        <w:rPr>
          <w:rStyle w:val="af8"/>
          <w:color w:val="000000" w:themeColor="text1"/>
        </w:rPr>
        <w:t>5.2.</w:t>
      </w:r>
      <w:bookmarkEnd w:id="188"/>
      <w:bookmarkEnd w:id="189"/>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90" w:name="_Toc61865701"/>
      <w:bookmarkStart w:id="191" w:name="_Toc189137711"/>
      <w:r w:rsidRPr="008F77B8">
        <w:rPr>
          <w:rStyle w:val="af8"/>
          <w:color w:val="000000" w:themeColor="text1"/>
        </w:rPr>
        <w:t>5.3.</w:t>
      </w:r>
      <w:bookmarkEnd w:id="190"/>
      <w:bookmarkEnd w:id="191"/>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2" w:name="_Toc189137712"/>
      <w:r w:rsidRPr="008F77B8">
        <w:rPr>
          <w:rStyle w:val="af8"/>
          <w:color w:val="000000" w:themeColor="text1"/>
        </w:rPr>
        <w:t>5.4.</w:t>
      </w:r>
      <w:bookmarkEnd w:id="192"/>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3"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3"/>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9E6047" w:rsidRDefault="009E6047">
      <w:r>
        <w:separator/>
      </w:r>
    </w:p>
  </w:endnote>
  <w:endnote w:type="continuationSeparator" w:id="0">
    <w:p w14:paraId="60D986FC" w14:textId="77777777" w:rsidR="009E6047" w:rsidRDefault="009E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9E6047" w:rsidRDefault="009E6047">
      <w:r>
        <w:separator/>
      </w:r>
    </w:p>
  </w:footnote>
  <w:footnote w:type="continuationSeparator" w:id="0">
    <w:p w14:paraId="4FD1024D" w14:textId="77777777" w:rsidR="009E6047" w:rsidRDefault="009E6047">
      <w:r>
        <w:continuationSeparator/>
      </w:r>
    </w:p>
  </w:footnote>
  <w:footnote w:id="1">
    <w:p w14:paraId="0471B204" w14:textId="466AFF67" w:rsidR="009E6047" w:rsidRPr="00A7614E" w:rsidRDefault="009E6047"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9E6047" w:rsidRDefault="009E6047"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663004BB" w14:textId="7C17AAD6" w:rsidR="009E6047" w:rsidRDefault="009E6047" w:rsidP="0032643D">
      <w:pPr>
        <w:pStyle w:val="ad"/>
        <w:ind w:firstLine="0"/>
      </w:pPr>
      <w:r>
        <w:rPr>
          <w:rStyle w:val="af"/>
        </w:rPr>
        <w:footnoteRef/>
      </w:r>
      <w:r>
        <w:t xml:space="preserve"> </w:t>
      </w:r>
      <w:bookmarkStart w:id="37" w:name="_Hlk212104597"/>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8</w:t>
      </w:r>
      <w:r w:rsidRPr="00D41D93">
        <w:rPr>
          <w:sz w:val="20"/>
        </w:rPr>
        <w:t>-202</w:t>
      </w:r>
      <w:r>
        <w:rPr>
          <w:sz w:val="20"/>
        </w:rPr>
        <w:t>5</w:t>
      </w:r>
      <w:r w:rsidRPr="00D41D93">
        <w:rPr>
          <w:sz w:val="20"/>
        </w:rPr>
        <w:t xml:space="preserve"> от </w:t>
      </w:r>
      <w:r>
        <w:rPr>
          <w:sz w:val="20"/>
        </w:rPr>
        <w:t>06.08</w:t>
      </w:r>
      <w:r w:rsidRPr="00D41D93">
        <w:rPr>
          <w:sz w:val="20"/>
        </w:rPr>
        <w:t>.202</w:t>
      </w:r>
      <w:r>
        <w:rPr>
          <w:sz w:val="20"/>
        </w:rPr>
        <w:t>5</w:t>
      </w:r>
      <w:r w:rsidRPr="00D41D93">
        <w:rPr>
          <w:sz w:val="20"/>
        </w:rPr>
        <w:t xml:space="preserve"> г. с 01.0</w:t>
      </w:r>
      <w:r>
        <w:rPr>
          <w:sz w:val="20"/>
        </w:rPr>
        <w:t>9</w:t>
      </w:r>
      <w:r w:rsidRPr="00D41D93">
        <w:rPr>
          <w:sz w:val="20"/>
        </w:rPr>
        <w:t>.202</w:t>
      </w:r>
      <w:r>
        <w:rPr>
          <w:sz w:val="20"/>
        </w:rPr>
        <w:t>5</w:t>
      </w:r>
      <w:r w:rsidRPr="00D41D93">
        <w:rPr>
          <w:sz w:val="20"/>
        </w:rPr>
        <w:t xml:space="preserve"> г.</w:t>
      </w:r>
      <w:bookmarkEnd w:id="37"/>
    </w:p>
  </w:footnote>
  <w:footnote w:id="4">
    <w:p w14:paraId="3E39340D" w14:textId="67504EED" w:rsidR="00DD6D2A" w:rsidRDefault="00DD6D2A" w:rsidP="00DD6D2A">
      <w:pPr>
        <w:pStyle w:val="ad"/>
        <w:ind w:firstLine="0"/>
      </w:pPr>
      <w:r>
        <w:rPr>
          <w:rStyle w:val="af"/>
        </w:rPr>
        <w:footnoteRef/>
      </w:r>
      <w:r>
        <w:t xml:space="preserve"> </w:t>
      </w:r>
      <w:bookmarkStart w:id="38" w:name="_Hlk212104848"/>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23.10</w:t>
      </w:r>
      <w:r w:rsidRPr="00D41D93">
        <w:rPr>
          <w:sz w:val="20"/>
        </w:rPr>
        <w:t>.202</w:t>
      </w:r>
      <w:r>
        <w:rPr>
          <w:sz w:val="20"/>
        </w:rPr>
        <w:t>5</w:t>
      </w:r>
      <w:r w:rsidRPr="00D41D93">
        <w:rPr>
          <w:sz w:val="20"/>
        </w:rPr>
        <w:t xml:space="preserve"> г. с 01.</w:t>
      </w:r>
      <w:r>
        <w:rPr>
          <w:sz w:val="20"/>
        </w:rPr>
        <w:t>09.</w:t>
      </w:r>
      <w:r w:rsidRPr="00D41D93">
        <w:rPr>
          <w:sz w:val="20"/>
        </w:rPr>
        <w:t>202</w:t>
      </w:r>
      <w:r>
        <w:rPr>
          <w:sz w:val="20"/>
        </w:rPr>
        <w:t>5</w:t>
      </w:r>
      <w:r w:rsidRPr="00D41D93">
        <w:rPr>
          <w:sz w:val="20"/>
        </w:rPr>
        <w:t xml:space="preserve"> г.</w:t>
      </w:r>
      <w:bookmarkEnd w:id="38"/>
    </w:p>
  </w:footnote>
  <w:footnote w:id="5">
    <w:p w14:paraId="3F0D05FB" w14:textId="404DC29B" w:rsidR="00DD6D2A" w:rsidRDefault="00DD6D2A" w:rsidP="00DD6D2A">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23.10</w:t>
      </w:r>
      <w:r w:rsidRPr="00D41D93">
        <w:rPr>
          <w:sz w:val="20"/>
        </w:rPr>
        <w:t>.202</w:t>
      </w:r>
      <w:r>
        <w:rPr>
          <w:sz w:val="20"/>
        </w:rPr>
        <w:t>5</w:t>
      </w:r>
      <w:r w:rsidRPr="00D41D93">
        <w:rPr>
          <w:sz w:val="20"/>
        </w:rPr>
        <w:t xml:space="preserve"> г. с 01</w:t>
      </w:r>
      <w:r w:rsidR="005D2333">
        <w:rPr>
          <w:sz w:val="20"/>
        </w:rPr>
        <w:t>.10</w:t>
      </w:r>
      <w:r>
        <w:rPr>
          <w:sz w:val="20"/>
        </w:rPr>
        <w:t>.</w:t>
      </w:r>
      <w:r w:rsidRPr="00D41D93">
        <w:rPr>
          <w:sz w:val="20"/>
        </w:rPr>
        <w:t>202</w:t>
      </w:r>
      <w:r>
        <w:rPr>
          <w:sz w:val="20"/>
        </w:rPr>
        <w:t>5</w:t>
      </w:r>
      <w:r w:rsidRPr="00D41D93">
        <w:rPr>
          <w:sz w:val="20"/>
        </w:rPr>
        <w:t xml:space="preserve"> г.</w:t>
      </w:r>
    </w:p>
  </w:footnote>
  <w:footnote w:id="6">
    <w:p w14:paraId="110B7574" w14:textId="5F5CD2C5" w:rsidR="009E6047" w:rsidRPr="00B32A7C" w:rsidRDefault="009E6047" w:rsidP="00B32A7C">
      <w:pPr>
        <w:pStyle w:val="ad"/>
        <w:ind w:firstLine="0"/>
        <w:rPr>
          <w:sz w:val="20"/>
        </w:rPr>
      </w:pPr>
      <w:r>
        <w:rPr>
          <w:rStyle w:val="af"/>
        </w:rPr>
        <w:footnoteRef/>
      </w:r>
      <w:r>
        <w:t xml:space="preserve"> </w:t>
      </w:r>
      <w:bookmarkStart w:id="88"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8"/>
    </w:p>
  </w:footnote>
  <w:footnote w:id="7">
    <w:p w14:paraId="76BDB1C7" w14:textId="070EC92E" w:rsidR="009E6047" w:rsidRPr="00DA5DF5" w:rsidRDefault="009E6047" w:rsidP="00DA5DF5">
      <w:pPr>
        <w:pStyle w:val="ad"/>
        <w:ind w:firstLine="0"/>
        <w:rPr>
          <w:sz w:val="20"/>
        </w:rPr>
      </w:pPr>
      <w:r w:rsidRPr="00DA5DF5">
        <w:rPr>
          <w:rStyle w:val="af"/>
          <w:sz w:val="20"/>
        </w:rPr>
        <w:footnoteRef/>
      </w:r>
      <w:r w:rsidRPr="00DA5DF5">
        <w:rPr>
          <w:sz w:val="20"/>
        </w:rPr>
        <w:t xml:space="preserve"> </w:t>
      </w:r>
      <w:bookmarkStart w:id="103" w:name="_Hlk195102399"/>
      <w:r w:rsidRPr="00DA5DF5">
        <w:rPr>
          <w:sz w:val="20"/>
        </w:rPr>
        <w:t xml:space="preserve">В редакции Дополнительного соглашения </w:t>
      </w:r>
      <w:r>
        <w:rPr>
          <w:sz w:val="20"/>
        </w:rPr>
        <w:t>№</w:t>
      </w:r>
      <w:r w:rsidRPr="00D41D93">
        <w:rPr>
          <w:sz w:val="20"/>
        </w:rPr>
        <w:t xml:space="preserve"> </w:t>
      </w:r>
      <w:r w:rsidRPr="00DA5DF5">
        <w:rPr>
          <w:sz w:val="20"/>
        </w:rPr>
        <w:t>4-2025 от 09.04.2025 г. с 01.04.2025 г.</w:t>
      </w:r>
      <w:bookmarkEnd w:id="103"/>
    </w:p>
  </w:footnote>
  <w:footnote w:id="8">
    <w:p w14:paraId="16CC342A" w14:textId="16685070" w:rsidR="00C43CD9" w:rsidRDefault="00C43CD9" w:rsidP="00FB7DF0">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11</w:t>
      </w:r>
      <w:r w:rsidRPr="00D41D93">
        <w:rPr>
          <w:sz w:val="20"/>
        </w:rPr>
        <w:t>-202</w:t>
      </w:r>
      <w:r>
        <w:rPr>
          <w:sz w:val="20"/>
        </w:rPr>
        <w:t>5</w:t>
      </w:r>
      <w:r w:rsidRPr="00D41D93">
        <w:rPr>
          <w:sz w:val="20"/>
        </w:rPr>
        <w:t xml:space="preserve"> от </w:t>
      </w:r>
      <w:r>
        <w:rPr>
          <w:sz w:val="20"/>
        </w:rPr>
        <w:t>27.11</w:t>
      </w:r>
      <w:r w:rsidRPr="00D41D93">
        <w:rPr>
          <w:sz w:val="20"/>
        </w:rPr>
        <w:t>.202</w:t>
      </w:r>
      <w:r>
        <w:rPr>
          <w:sz w:val="20"/>
        </w:rPr>
        <w:t>5</w:t>
      </w:r>
      <w:r w:rsidRPr="00D41D93">
        <w:rPr>
          <w:sz w:val="20"/>
        </w:rPr>
        <w:t xml:space="preserve"> г. с 01.</w:t>
      </w:r>
      <w:r>
        <w:rPr>
          <w:sz w:val="20"/>
        </w:rPr>
        <w:t>12.</w:t>
      </w:r>
      <w:r w:rsidRPr="00D41D93">
        <w:rPr>
          <w:sz w:val="20"/>
        </w:rPr>
        <w:t>202</w:t>
      </w:r>
      <w:r>
        <w:rPr>
          <w:sz w:val="20"/>
        </w:rPr>
        <w:t>5</w:t>
      </w:r>
      <w:r w:rsidRPr="00D41D93">
        <w:rPr>
          <w:sz w:val="20"/>
        </w:rPr>
        <w:t xml:space="preserve"> г.</w:t>
      </w:r>
    </w:p>
  </w:footnote>
  <w:footnote w:id="9">
    <w:p w14:paraId="3233F662" w14:textId="3C842809"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0">
    <w:p w14:paraId="559DE45D" w14:textId="3500BC4F"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1">
    <w:p w14:paraId="0AD7894C" w14:textId="7844F0C5" w:rsidR="00C43CD9" w:rsidRDefault="00C43CD9" w:rsidP="00FB7DF0">
      <w:pPr>
        <w:pStyle w:val="ad"/>
        <w:ind w:firstLine="0"/>
      </w:pPr>
      <w:r>
        <w:rPr>
          <w:rStyle w:val="af"/>
        </w:rPr>
        <w:footnoteRef/>
      </w:r>
      <w:r>
        <w:t xml:space="preserve"> </w:t>
      </w:r>
      <w:r w:rsidR="00FB7DF0" w:rsidRPr="00D41D93">
        <w:rPr>
          <w:sz w:val="20"/>
        </w:rPr>
        <w:t>В редакции</w:t>
      </w:r>
      <w:r w:rsidR="00FB7DF0">
        <w:rPr>
          <w:sz w:val="20"/>
        </w:rPr>
        <w:t xml:space="preserve"> Дополнительного</w:t>
      </w:r>
      <w:r w:rsidR="00FB7DF0" w:rsidRPr="00D41D93">
        <w:rPr>
          <w:sz w:val="20"/>
        </w:rPr>
        <w:t xml:space="preserve"> </w:t>
      </w:r>
      <w:r w:rsidR="00FB7DF0">
        <w:rPr>
          <w:sz w:val="20"/>
        </w:rPr>
        <w:t>с</w:t>
      </w:r>
      <w:r w:rsidR="00FB7DF0" w:rsidRPr="00D41D93">
        <w:rPr>
          <w:sz w:val="20"/>
        </w:rPr>
        <w:t xml:space="preserve">оглашения </w:t>
      </w:r>
      <w:r w:rsidR="00FB7DF0">
        <w:rPr>
          <w:sz w:val="20"/>
        </w:rPr>
        <w:t>№</w:t>
      </w:r>
      <w:r w:rsidR="00FB7DF0" w:rsidRPr="00D41D93">
        <w:rPr>
          <w:sz w:val="20"/>
        </w:rPr>
        <w:t xml:space="preserve"> </w:t>
      </w:r>
      <w:r w:rsidR="00FB7DF0">
        <w:rPr>
          <w:sz w:val="20"/>
        </w:rPr>
        <w:t>11</w:t>
      </w:r>
      <w:r w:rsidR="00FB7DF0" w:rsidRPr="00D41D93">
        <w:rPr>
          <w:sz w:val="20"/>
        </w:rPr>
        <w:t>-202</w:t>
      </w:r>
      <w:r w:rsidR="00FB7DF0">
        <w:rPr>
          <w:sz w:val="20"/>
        </w:rPr>
        <w:t>5</w:t>
      </w:r>
      <w:r w:rsidR="00FB7DF0" w:rsidRPr="00D41D93">
        <w:rPr>
          <w:sz w:val="20"/>
        </w:rPr>
        <w:t xml:space="preserve"> от </w:t>
      </w:r>
      <w:r w:rsidR="00FB7DF0">
        <w:rPr>
          <w:sz w:val="20"/>
        </w:rPr>
        <w:t>27.11</w:t>
      </w:r>
      <w:r w:rsidR="00FB7DF0" w:rsidRPr="00D41D93">
        <w:rPr>
          <w:sz w:val="20"/>
        </w:rPr>
        <w:t>.202</w:t>
      </w:r>
      <w:r w:rsidR="00FB7DF0">
        <w:rPr>
          <w:sz w:val="20"/>
        </w:rPr>
        <w:t>5</w:t>
      </w:r>
      <w:r w:rsidR="00FB7DF0" w:rsidRPr="00D41D93">
        <w:rPr>
          <w:sz w:val="20"/>
        </w:rPr>
        <w:t xml:space="preserve"> г. с 01.</w:t>
      </w:r>
      <w:r w:rsidR="00FB7DF0">
        <w:rPr>
          <w:sz w:val="20"/>
        </w:rPr>
        <w:t>12.</w:t>
      </w:r>
      <w:r w:rsidR="00FB7DF0" w:rsidRPr="00D41D93">
        <w:rPr>
          <w:sz w:val="20"/>
        </w:rPr>
        <w:t>202</w:t>
      </w:r>
      <w:r w:rsidR="00FB7DF0">
        <w:rPr>
          <w:sz w:val="20"/>
        </w:rPr>
        <w:t>5</w:t>
      </w:r>
      <w:r w:rsidR="00FB7DF0" w:rsidRPr="00D41D93">
        <w:rPr>
          <w:sz w:val="20"/>
        </w:rPr>
        <w:t xml:space="preserve"> г.</w:t>
      </w:r>
    </w:p>
  </w:footnote>
  <w:footnote w:id="12">
    <w:p w14:paraId="22D39439" w14:textId="5D48959E" w:rsidR="009E6047" w:rsidRPr="00FB7DF0" w:rsidRDefault="009E6047" w:rsidP="00DA5DF5">
      <w:pPr>
        <w:pStyle w:val="ad"/>
        <w:ind w:firstLine="0"/>
        <w:rPr>
          <w:sz w:val="20"/>
        </w:rPr>
      </w:pPr>
      <w:r w:rsidRPr="00FB7DF0">
        <w:rPr>
          <w:rStyle w:val="af"/>
          <w:sz w:val="20"/>
        </w:rPr>
        <w:footnoteRef/>
      </w:r>
      <w:r w:rsidRPr="00FB7DF0">
        <w:rPr>
          <w:sz w:val="20"/>
        </w:rPr>
        <w:t xml:space="preserve"> В редакции Дополнительного соглашения № 4-2025 от 09.04.2025 г. с 01.04.2025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43D"/>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333"/>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3CD9"/>
    <w:rsid w:val="00C4492B"/>
    <w:rsid w:val="00C44CA2"/>
    <w:rsid w:val="00C45596"/>
    <w:rsid w:val="00C457F4"/>
    <w:rsid w:val="00C46241"/>
    <w:rsid w:val="00C46DDC"/>
    <w:rsid w:val="00C4779D"/>
    <w:rsid w:val="00C47ED6"/>
    <w:rsid w:val="00C50254"/>
    <w:rsid w:val="00C50B95"/>
    <w:rsid w:val="00C51DF2"/>
    <w:rsid w:val="00C5205E"/>
    <w:rsid w:val="00C5208A"/>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6D2A"/>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B7DF0"/>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F325-A26D-4F81-B338-2B3DB3EB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6292</TotalTime>
  <Pages>59</Pages>
  <Words>17840</Words>
  <Characters>144121</Characters>
  <Application>Microsoft Office Word</Application>
  <DocSecurity>0</DocSecurity>
  <Lines>1201</Lines>
  <Paragraphs>323</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161638</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89</cp:revision>
  <cp:lastPrinted>2025-01-30T03:14:00Z</cp:lastPrinted>
  <dcterms:created xsi:type="dcterms:W3CDTF">2024-02-16T07:00:00Z</dcterms:created>
  <dcterms:modified xsi:type="dcterms:W3CDTF">2025-11-27T04:39:00Z</dcterms:modified>
</cp:coreProperties>
</file>